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5E" w:rsidRDefault="00C0085E" w:rsidP="00346DA5">
      <w:pPr>
        <w:pStyle w:val="Title"/>
        <w:jc w:val="center"/>
        <w:rPr>
          <w:rFonts w:ascii="Arial" w:hAnsi="Arial" w:cs="Arial"/>
          <w:sz w:val="36"/>
        </w:rPr>
      </w:pPr>
      <w:r>
        <w:rPr>
          <w:noProof/>
          <w:lang w:eastAsia="en-US"/>
        </w:rPr>
        <w:drawing>
          <wp:inline distT="0" distB="0" distL="0" distR="0" wp14:anchorId="3D5F4796" wp14:editId="00467419">
            <wp:extent cx="1294790" cy="741323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790" cy="74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2B02A1E" wp14:editId="46972933">
            <wp:extent cx="2267712" cy="8205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82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85E" w:rsidRDefault="005616AA" w:rsidP="00C0085E">
      <w:pPr>
        <w:pStyle w:val="Title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2025</w:t>
      </w:r>
      <w:r w:rsidR="00DF4289" w:rsidRPr="00DF4289">
        <w:rPr>
          <w:rFonts w:ascii="Arial" w:hAnsi="Arial" w:cs="Arial"/>
          <w:sz w:val="36"/>
        </w:rPr>
        <w:t xml:space="preserve"> DOTDTAP APPLICATION</w:t>
      </w:r>
    </w:p>
    <w:p w:rsidR="00C21EC9" w:rsidRPr="00DF4289" w:rsidRDefault="00DF4289" w:rsidP="00C0085E">
      <w:pPr>
        <w:pStyle w:val="Title"/>
        <w:jc w:val="center"/>
        <w:rPr>
          <w:rFonts w:ascii="Arial" w:hAnsi="Arial" w:cs="Arial"/>
          <w:sz w:val="36"/>
        </w:rPr>
      </w:pPr>
      <w:r w:rsidRPr="00DF4289">
        <w:rPr>
          <w:rFonts w:ascii="Arial" w:hAnsi="Arial" w:cs="Arial"/>
          <w:sz w:val="36"/>
        </w:rPr>
        <w:t>TRANSMITTAL LETTER</w:t>
      </w:r>
    </w:p>
    <w:p w:rsidR="00C21EC9" w:rsidRDefault="00DF4289" w:rsidP="00D576F3">
      <w:pPr>
        <w:pStyle w:val="NormalIndent"/>
        <w:numPr>
          <w:ilvl w:val="0"/>
          <w:numId w:val="1"/>
        </w:numPr>
        <w:contextualSpacing/>
      </w:pPr>
      <w:r>
        <w:t>Project applications will b</w:t>
      </w:r>
      <w:r w:rsidR="0052383C">
        <w:t xml:space="preserve">e accepted between </w:t>
      </w:r>
      <w:r w:rsidR="0050257B">
        <w:t>April 1</w:t>
      </w:r>
      <w:r w:rsidR="007F59C7">
        <w:t>, 2025</w:t>
      </w:r>
      <w:r w:rsidR="00C173F0">
        <w:t xml:space="preserve"> and</w:t>
      </w:r>
      <w:r w:rsidR="00C939D6">
        <w:t xml:space="preserve"> 4:00PM</w:t>
      </w:r>
      <w:r w:rsidR="0050257B">
        <w:t xml:space="preserve"> May 15</w:t>
      </w:r>
      <w:r w:rsidR="007F59C7">
        <w:t>, 2025</w:t>
      </w:r>
      <w:r>
        <w:t>.</w:t>
      </w:r>
    </w:p>
    <w:p w:rsidR="00DF4289" w:rsidRDefault="00DF4289" w:rsidP="00D576F3">
      <w:pPr>
        <w:pStyle w:val="NormalIndent"/>
        <w:numPr>
          <w:ilvl w:val="0"/>
          <w:numId w:val="1"/>
        </w:numPr>
        <w:contextualSpacing/>
      </w:pPr>
      <w:r>
        <w:t>No applications will be accepted outside of these dates.</w:t>
      </w:r>
      <w:bookmarkStart w:id="0" w:name="_GoBack"/>
      <w:bookmarkEnd w:id="0"/>
    </w:p>
    <w:p w:rsidR="00DF4289" w:rsidRDefault="00DF4289" w:rsidP="00D576F3">
      <w:pPr>
        <w:pStyle w:val="NormalIndent"/>
        <w:numPr>
          <w:ilvl w:val="0"/>
          <w:numId w:val="1"/>
        </w:numPr>
        <w:contextualSpacing/>
      </w:pPr>
      <w:r>
        <w:t>Applications must be</w:t>
      </w:r>
      <w:r w:rsidR="00D1272D">
        <w:t xml:space="preserve"> emailed to one of the three correct addresses listed in </w:t>
      </w:r>
      <w:r w:rsidR="00C939D6">
        <w:t>the Call for Applications in PDF</w:t>
      </w:r>
      <w:r w:rsidR="00D1272D">
        <w:t xml:space="preserve"> format</w:t>
      </w:r>
      <w:r>
        <w:t>.</w:t>
      </w:r>
      <w:r w:rsidR="00D1272D">
        <w:t xml:space="preserve"> </w:t>
      </w:r>
    </w:p>
    <w:p w:rsidR="00DF4289" w:rsidRDefault="00DF4289" w:rsidP="00D576F3">
      <w:pPr>
        <w:pStyle w:val="NormalIndent"/>
        <w:numPr>
          <w:ilvl w:val="0"/>
          <w:numId w:val="1"/>
        </w:numPr>
        <w:contextualSpacing/>
      </w:pPr>
      <w:r>
        <w:t>Electronic submittal</w:t>
      </w:r>
      <w:r w:rsidR="0052383C">
        <w:t>s</w:t>
      </w:r>
      <w:r w:rsidR="00C173F0">
        <w:t xml:space="preserve"> only.</w:t>
      </w:r>
    </w:p>
    <w:p w:rsidR="00D576F3" w:rsidRDefault="00D576F3" w:rsidP="00DF4289">
      <w:pPr>
        <w:pStyle w:val="NormalIndent"/>
      </w:pPr>
    </w:p>
    <w:p w:rsidR="00D576F3" w:rsidRDefault="00D576F3" w:rsidP="00DF4289">
      <w:pPr>
        <w:pStyle w:val="NormalIndent"/>
      </w:pPr>
      <w:r>
        <w:t>Entity Name: ___________________________________________________________________________</w:t>
      </w:r>
    </w:p>
    <w:p w:rsidR="00D576F3" w:rsidRDefault="00D576F3" w:rsidP="00DF4289">
      <w:pPr>
        <w:pStyle w:val="NormalIndent"/>
      </w:pPr>
      <w:r>
        <w:t>Project Name: ___________________________________________________________________________</w:t>
      </w:r>
    </w:p>
    <w:p w:rsidR="00D576F3" w:rsidRDefault="00D576F3" w:rsidP="00DF4289">
      <w:pPr>
        <w:pStyle w:val="NormalIndent"/>
      </w:pPr>
    </w:p>
    <w:p w:rsidR="00DF4289" w:rsidRDefault="00DF4289" w:rsidP="00D576F3">
      <w:pPr>
        <w:pStyle w:val="NormalIndent"/>
        <w:contextualSpacing/>
      </w:pPr>
      <w:r>
        <w:t>THE FOLLOWING ITEMS ARE REQUIRED:</w:t>
      </w:r>
    </w:p>
    <w:p w:rsidR="00DF4289" w:rsidRDefault="00DF4289" w:rsidP="005B1C7B">
      <w:pPr>
        <w:pStyle w:val="NormalIndent"/>
        <w:contextualSpacing/>
      </w:pPr>
      <w:r>
        <w:t xml:space="preserve">(Note: Failure to provide </w:t>
      </w:r>
      <w:r w:rsidRPr="00346DA5">
        <w:rPr>
          <w:u w:val="single"/>
        </w:rPr>
        <w:t>ALL</w:t>
      </w:r>
      <w:r>
        <w:t xml:space="preserve"> of these items will result in rejection of the entire application</w:t>
      </w:r>
      <w:r w:rsidR="00B967C8">
        <w:t>.</w:t>
      </w:r>
      <w:r w:rsidR="00E737D7">
        <w:t xml:space="preserve"> Ensure that </w:t>
      </w:r>
      <w:r w:rsidR="00E737D7" w:rsidRPr="00E737D7">
        <w:rPr>
          <w:u w:val="single"/>
        </w:rPr>
        <w:t>ALL FORMS</w:t>
      </w:r>
      <w:r w:rsidR="00E737D7">
        <w:t xml:space="preserve"> have the appropriate signatures prior to submittal.</w:t>
      </w:r>
      <w:r>
        <w:t>)</w:t>
      </w:r>
    </w:p>
    <w:p w:rsidR="00DF4289" w:rsidRDefault="00DF4289" w:rsidP="00D576F3">
      <w:pPr>
        <w:pStyle w:val="NormalIndent"/>
        <w:numPr>
          <w:ilvl w:val="0"/>
          <w:numId w:val="2"/>
        </w:numPr>
        <w:contextualSpacing/>
      </w:pPr>
      <w:r>
        <w:t>One (1) electronic copy of the applicat</w:t>
      </w:r>
      <w:r w:rsidR="00E737D7">
        <w:t>ion</w:t>
      </w:r>
      <w:r>
        <w:t>.</w:t>
      </w:r>
    </w:p>
    <w:p w:rsidR="00DF4289" w:rsidRDefault="00E737D7" w:rsidP="00D576F3">
      <w:pPr>
        <w:pStyle w:val="NormalIndent"/>
        <w:numPr>
          <w:ilvl w:val="0"/>
          <w:numId w:val="2"/>
        </w:numPr>
        <w:contextualSpacing/>
      </w:pPr>
      <w:r>
        <w:t xml:space="preserve">One </w:t>
      </w:r>
      <w:r w:rsidR="00E17476">
        <w:t xml:space="preserve">(1) </w:t>
      </w:r>
      <w:r>
        <w:t xml:space="preserve">electronic </w:t>
      </w:r>
      <w:r w:rsidR="00E17476">
        <w:t>copy</w:t>
      </w:r>
      <w:r>
        <w:t xml:space="preserve"> of the Responsible Charge Form</w:t>
      </w:r>
      <w:r w:rsidR="00DF4289">
        <w:t xml:space="preserve"> </w:t>
      </w:r>
    </w:p>
    <w:p w:rsidR="00E737D7" w:rsidRDefault="00E737D7" w:rsidP="00D576F3">
      <w:pPr>
        <w:pStyle w:val="NormalIndent"/>
        <w:numPr>
          <w:ilvl w:val="0"/>
          <w:numId w:val="2"/>
        </w:numPr>
        <w:contextualSpacing/>
      </w:pPr>
      <w:r>
        <w:t>One (1) electronic copy of the Internal Control Questionnaire (ICQ) for Local Public Agencies and Not-For-Profit Organizations</w:t>
      </w:r>
    </w:p>
    <w:p w:rsidR="00E17476" w:rsidRDefault="00E17476" w:rsidP="00E17476">
      <w:pPr>
        <w:pStyle w:val="NormalIndent"/>
        <w:ind w:left="720"/>
        <w:contextualSpacing/>
      </w:pPr>
      <w:r>
        <w:t xml:space="preserve">                                                  </w:t>
      </w:r>
    </w:p>
    <w:p w:rsidR="00D576F3" w:rsidRDefault="00D576F3" w:rsidP="00346DA5">
      <w:pPr>
        <w:pStyle w:val="NormalIndent"/>
      </w:pPr>
    </w:p>
    <w:p w:rsidR="00346DA5" w:rsidRDefault="00346DA5" w:rsidP="00D576F3">
      <w:pPr>
        <w:pStyle w:val="NormalIndent"/>
        <w:contextualSpacing/>
      </w:pPr>
      <w:r>
        <w:t>OTHER ITEMS THAT MAY NEED TO BE ATTACHED:</w:t>
      </w:r>
    </w:p>
    <w:p w:rsidR="00346DA5" w:rsidRDefault="00346DA5" w:rsidP="00D576F3">
      <w:pPr>
        <w:pStyle w:val="NormalIndent"/>
        <w:numPr>
          <w:ilvl w:val="0"/>
          <w:numId w:val="2"/>
        </w:numPr>
        <w:contextualSpacing/>
      </w:pPr>
      <w:r>
        <w:t xml:space="preserve">For Metropolitan Areas over 50,000 population, is the letter of MPO endorsement attached? </w:t>
      </w:r>
    </w:p>
    <w:p w:rsidR="00346DA5" w:rsidRDefault="00346DA5" w:rsidP="00D576F3">
      <w:pPr>
        <w:pStyle w:val="NormalIndent"/>
        <w:numPr>
          <w:ilvl w:val="0"/>
          <w:numId w:val="2"/>
        </w:numPr>
        <w:contextualSpacing/>
      </w:pPr>
      <w:r>
        <w:t>If any part of the project encroaches on or crosses railroad right of way, is the document from the affected railroad attached, stating that they are aware of the project?</w:t>
      </w:r>
    </w:p>
    <w:p w:rsidR="00346DA5" w:rsidRDefault="00346DA5" w:rsidP="00D576F3">
      <w:pPr>
        <w:pStyle w:val="NormalIndent"/>
        <w:numPr>
          <w:ilvl w:val="0"/>
          <w:numId w:val="2"/>
        </w:numPr>
        <w:contextualSpacing/>
      </w:pPr>
      <w:r>
        <w:t xml:space="preserve">If the project involves a Scenic Byway, is the letter of no objection from the </w:t>
      </w:r>
      <w:proofErr w:type="spellStart"/>
      <w:r>
        <w:t>L</w:t>
      </w:r>
      <w:r w:rsidR="00B967C8">
        <w:t>a</w:t>
      </w:r>
      <w:r>
        <w:t>DCRT</w:t>
      </w:r>
      <w:proofErr w:type="spellEnd"/>
      <w:r>
        <w:t xml:space="preserve"> attached?</w:t>
      </w:r>
    </w:p>
    <w:p w:rsidR="00D576F3" w:rsidRDefault="00D576F3" w:rsidP="00D576F3">
      <w:pPr>
        <w:pStyle w:val="NormalIndent"/>
        <w:numPr>
          <w:ilvl w:val="0"/>
          <w:numId w:val="2"/>
        </w:numPr>
        <w:contextualSpacing/>
      </w:pPr>
      <w:r>
        <w:t xml:space="preserve">If the project involves piping a ditch that </w:t>
      </w:r>
      <w:r w:rsidR="00B967C8">
        <w:t xml:space="preserve">contributes to </w:t>
      </w:r>
      <w:r>
        <w:t>over 50% of the overall project cost and has reported vehicular/pedestrian incidents, are the reports attached?</w:t>
      </w:r>
    </w:p>
    <w:p w:rsidR="00C0085E" w:rsidRDefault="00BF3A27">
      <w:pPr>
        <w:pStyle w:val="NormalIndent"/>
      </w:pPr>
      <w:r>
        <w:t xml:space="preserve"> </w:t>
      </w:r>
    </w:p>
    <w:p w:rsidR="00C0085E" w:rsidRDefault="00C0085E" w:rsidP="00D576F3">
      <w:pPr>
        <w:pStyle w:val="NormalIndent"/>
        <w:contextualSpacing/>
      </w:pPr>
      <w:r>
        <w:t>________________________________________________________________________________________</w:t>
      </w:r>
    </w:p>
    <w:p w:rsidR="00C0085E" w:rsidRDefault="00C0085E" w:rsidP="00D576F3">
      <w:pPr>
        <w:pStyle w:val="NormalIndent"/>
        <w:spacing w:after="0"/>
        <w:contextualSpacing/>
      </w:pPr>
      <w:r>
        <w:t>(FOR DOTD USE ONLY)</w:t>
      </w:r>
    </w:p>
    <w:p w:rsidR="00C0085E" w:rsidRDefault="00C0085E" w:rsidP="00C0085E">
      <w:pPr>
        <w:pStyle w:val="NormalIndent"/>
        <w:spacing w:after="0"/>
        <w:contextualSpacing/>
      </w:pPr>
      <w:r>
        <w:t>APPLICATION RECEIVED BY: ___________________________________________________________</w:t>
      </w:r>
    </w:p>
    <w:p w:rsidR="00C0085E" w:rsidRDefault="00C0085E" w:rsidP="00C0085E">
      <w:pPr>
        <w:pStyle w:val="NormalIndent"/>
        <w:spacing w:after="0"/>
        <w:contextualSpacing/>
      </w:pPr>
      <w:r>
        <w:t>APPL</w:t>
      </w:r>
      <w:r w:rsidR="00B967C8">
        <w:t>I</w:t>
      </w:r>
      <w:r>
        <w:t>CATION RECEIVED ON: _______________________________________ TIME: _____________</w:t>
      </w:r>
    </w:p>
    <w:p w:rsidR="00D576F3" w:rsidRDefault="00D576F3" w:rsidP="00C0085E">
      <w:pPr>
        <w:pStyle w:val="NormalIndent"/>
        <w:spacing w:after="0"/>
        <w:contextualSpacing/>
      </w:pPr>
      <w:r>
        <w:t xml:space="preserve">DISTRICT: ___________________________ </w:t>
      </w:r>
      <w:r>
        <w:tab/>
        <w:t>MPO: __________________________________________</w:t>
      </w:r>
    </w:p>
    <w:p w:rsidR="00D576F3" w:rsidRDefault="00D576F3" w:rsidP="00C0085E">
      <w:pPr>
        <w:pStyle w:val="NormalIndent"/>
        <w:spacing w:after="0"/>
        <w:contextualSpacing/>
      </w:pPr>
    </w:p>
    <w:sectPr w:rsidR="00D576F3">
      <w:pgSz w:w="12240" w:h="15840"/>
      <w:pgMar w:top="108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0731"/>
    <w:multiLevelType w:val="hybridMultilevel"/>
    <w:tmpl w:val="056E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0A34"/>
    <w:multiLevelType w:val="hybridMultilevel"/>
    <w:tmpl w:val="304E7B32"/>
    <w:lvl w:ilvl="0" w:tplc="B00C40B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89"/>
    <w:rsid w:val="001E7A88"/>
    <w:rsid w:val="00296997"/>
    <w:rsid w:val="002A4AD2"/>
    <w:rsid w:val="00346DA5"/>
    <w:rsid w:val="0050257B"/>
    <w:rsid w:val="0052383C"/>
    <w:rsid w:val="005616AA"/>
    <w:rsid w:val="005B1C7B"/>
    <w:rsid w:val="005D5B6D"/>
    <w:rsid w:val="00686CAE"/>
    <w:rsid w:val="007F59C7"/>
    <w:rsid w:val="00B967C8"/>
    <w:rsid w:val="00BF3A27"/>
    <w:rsid w:val="00C0085E"/>
    <w:rsid w:val="00C173F0"/>
    <w:rsid w:val="00C21EC9"/>
    <w:rsid w:val="00C939D6"/>
    <w:rsid w:val="00D1272D"/>
    <w:rsid w:val="00D576F3"/>
    <w:rsid w:val="00DF4289"/>
    <w:rsid w:val="00E17476"/>
    <w:rsid w:val="00E31F97"/>
    <w:rsid w:val="00E737D7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2F25"/>
  <w15:chartTrackingRefBased/>
  <w15:docId w15:val="{4F810A42-27DF-4B55-B187-53B6A919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kern w:val="18"/>
    </w:rPr>
  </w:style>
  <w:style w:type="paragraph" w:styleId="List">
    <w:name w:val="List"/>
    <w:basedOn w:val="Normal"/>
    <w:uiPriority w:val="1"/>
    <w:unhideWhenUsed/>
    <w:qFormat/>
    <w:pPr>
      <w:ind w:left="346" w:hanging="317"/>
    </w:pPr>
  </w:style>
  <w:style w:type="paragraph" w:styleId="List2">
    <w:name w:val="List 2"/>
    <w:basedOn w:val="Normal"/>
    <w:uiPriority w:val="1"/>
    <w:unhideWhenUsed/>
    <w:qFormat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sid w:val="00DF4289"/>
    <w:rPr>
      <w:color w:val="2DA0D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F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F3"/>
    <w:rPr>
      <w:rFonts w:ascii="Segoe UI" w:hAnsi="Segoe UI" w:cs="Segoe UI"/>
      <w:kern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7476"/>
    <w:rPr>
      <w:color w:val="A03A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34401\AppData\Roaming\Microsoft\Templates\Wedd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C66F08820234E840930706CA2E7EF" ma:contentTypeVersion="0" ma:contentTypeDescription="Create a new document." ma:contentTypeScope="" ma:versionID="90c3d806b3e3c902f5f0e6010c3b85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421F4-7D02-4894-9E89-A02C763967E3}"/>
</file>

<file path=customXml/itemProps2.xml><?xml version="1.0" encoding="utf-8"?>
<ds:datastoreItem xmlns:ds="http://schemas.openxmlformats.org/officeDocument/2006/customXml" ds:itemID="{2C3E8ABA-CCA5-44C5-A1E5-755B5D7410D1}"/>
</file>

<file path=customXml/itemProps3.xml><?xml version="1.0" encoding="utf-8"?>
<ds:datastoreItem xmlns:ds="http://schemas.openxmlformats.org/officeDocument/2006/customXml" ds:itemID="{48B724A5-6242-427D-BD60-F5B6089E5209}"/>
</file>

<file path=customXml/itemProps4.xml><?xml version="1.0" encoding="utf-8"?>
<ds:datastoreItem xmlns:ds="http://schemas.openxmlformats.org/officeDocument/2006/customXml" ds:itemID="{E7FA6B2B-0519-4825-BFE6-4574770DC035}"/>
</file>

<file path=docProps/app.xml><?xml version="1.0" encoding="utf-8"?>
<Properties xmlns="http://schemas.openxmlformats.org/officeDocument/2006/extended-properties" xmlns:vt="http://schemas.openxmlformats.org/officeDocument/2006/docPropsVTypes">
  <Template>Wedding checklist</Template>
  <TotalTime>1081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Riggs</dc:creator>
  <cp:keywords/>
  <cp:lastModifiedBy>Jacob Clark</cp:lastModifiedBy>
  <cp:revision>16</cp:revision>
  <cp:lastPrinted>2024-12-05T14:37:00Z</cp:lastPrinted>
  <dcterms:created xsi:type="dcterms:W3CDTF">2023-01-13T15:15:00Z</dcterms:created>
  <dcterms:modified xsi:type="dcterms:W3CDTF">2025-03-06T19:04:00Z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  <property fmtid="{D5CDD505-2E9C-101B-9397-08002B2CF9AE}" pid="3" name="ContentTypeId">
    <vt:lpwstr>0x010100ECDC66F08820234E840930706CA2E7EF</vt:lpwstr>
  </property>
</Properties>
</file>